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580"/>
        <w:gridCol w:w="224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山东省水泥行业协会会员单位明细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山东水泥厂有限公司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山东泉兴水泥有限公司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监事长单位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泰安中联水泥有限公司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青州中联水泥有限公司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临朐山水水泥有限公司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淄博市淄川区宝山水泥厂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山东山铝环境新材料有限公司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山东鲁碧建材有限公司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冀东水泥（烟台）有限责任公司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山东泰西水泥有限公司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副会长单位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山东东华水泥有限公司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淄博联和水泥企业管理有限公司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微山山水水泥有限公司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烟台山水水泥有限公司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淄博鲁中水泥有限公司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费县沂州水泥有限公司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山东联合王晁水泥有限公司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山东申丰水泥集团有限公司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枣庄市沃丰水泥有限公司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烟台宝桥锦宏水泥有限公司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栖霞白洋河水泥有限公司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潍坊鲁元建材有限公司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鲁南中联水泥有限公司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烟台栖霞中联水泥有限公司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华沃（山东）水泥有限公司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山东省水泥行业协会会员单位明细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华沃（枣庄）水泥有限公司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淄博崇正水泥有限责任公司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山东鲁珠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水泥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监事单位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平阴山水水泥有限公司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济南世纪创新水泥有限公司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泰山中联水泥有限公司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新泰中联泰丰水泥有限公司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东平中联美景水泥有限公司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东阿山水东昌水泥有限公司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德州中联大坝水泥有限公司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临沂中联水泥有限公司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平邑中联水泥有限公司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沂南中联水泥有限公司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沂水山水水泥有限公司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济宁山水水泥有限公司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济宁中联水泥有限公司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曲阜中联水泥有限公司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安丘山水水泥有限公司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日照中联水泥有限公司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莒县中联水泥有限公司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山东彼那尼荣安水泥有限公司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康达（山东）水泥有限公司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龙口市泛林水泥有限公司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蓬莱蔚阳水泥有限公司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山东省水泥行业协会会员单位明细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栖霞市兴昊水泥有限公司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枣庄山水水泥有限公司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枣庄创新山水水泥有限公司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枣庄中联水泥有限公司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滕州中联水泥有限公司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泉头集团枣庄金桥旋窑水泥有限公司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曹县山水水泥有限公司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巨野山水水泥有限公司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单县山水水泥有限公司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东明山水水泥有限公司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菏泽中联水泥有限公司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巨野中联水泥有限公司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成武中联水泥有限公司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曹县中联水泥有限公司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青岛山水创新水泥有限公司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青岛山水建新水泥有限公司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青岛即墨中联水泥有限公司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烟台宏星水泥有限公司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烟台市凯鑫建材有限公司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青岛清正新型建材有限公司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山东潍州水泥科技股份有限公司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潍坊鲁东建材有限公司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诸城市杨春水泥有限公司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山东隆泰水泥有限公司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山东省水泥行业协会会员单位明细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山东沂源沂阳水泥有限公司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淄博鲁中建材水泥厂有限公司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淄博国豪水泥有限公司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济南卧虎山建材有限公司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山东金石集团有限公司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禹城市兴达建材有限公司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莱芜连云水泥有限公司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山东金湖水泥有限公司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山东石榴园水泥有限公司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山东鲁源建材有限公司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枣庄市鲁光水泥有限公司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枣庄市鲁王水泥制造有限公司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滕州市祥源水泥有限公司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嘉祥县黄岗水泥厂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山东江河水泥有限公司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济宁张山水泥厂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济宁市兖州区嵫山水泥厂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山东菏泽黄河水泥粉磨有限公司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巨野建安水泥有限公司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山东巨野麟城水泥有限公司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巨野东林水泥有限公司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菏泽磐石水泥有限公司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菏泽金山水泥制造有限公司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普通会员单位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SDCA097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47B"/>
    <w:rsid w:val="00345B00"/>
    <w:rsid w:val="0095647B"/>
    <w:rsid w:val="009646D3"/>
    <w:rsid w:val="009D4842"/>
    <w:rsid w:val="225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461</Words>
  <Characters>2633</Characters>
  <Lines>21</Lines>
  <Paragraphs>6</Paragraphs>
  <TotalTime>8</TotalTime>
  <ScaleCrop>false</ScaleCrop>
  <LinksUpToDate>false</LinksUpToDate>
  <CharactersWithSpaces>3088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2018-09-11T02:39:00Z</dcterms:created>
  <dc:creator>aa</dc:creator>
  <cp:lastModifiedBy>常鑫哲</cp:lastModifiedBy>
  <dcterms:modified xsi:type="dcterms:W3CDTF">2019-03-22T02:32:18Z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